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300" w14:textId="77658872" w:rsidR="00E87D6F" w:rsidRPr="00E87D6F" w:rsidRDefault="00CB0608" w:rsidP="00E87D6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VAL DI ZENA DOPO LE ALLUVIONI</w:t>
      </w:r>
    </w:p>
    <w:p w14:paraId="29D9CF02" w14:textId="19587E7F" w:rsidR="00A710C3" w:rsidRPr="00A710C3" w:rsidRDefault="00CB0608" w:rsidP="00A710C3">
      <w:pPr>
        <w:spacing w:after="0" w:line="240" w:lineRule="auto"/>
        <w:jc w:val="center"/>
        <w:rPr>
          <w:rFonts w:eastAsia="Times New Roman" w:cstheme="minorHAnsi"/>
          <w:color w:val="1F1F1F"/>
          <w:sz w:val="24"/>
          <w:szCs w:val="24"/>
          <w:lang w:eastAsia="it-IT"/>
        </w:rPr>
      </w:pPr>
      <w:r>
        <w:rPr>
          <w:rFonts w:eastAsia="Times New Roman" w:cstheme="minorHAnsi"/>
          <w:b/>
          <w:i/>
          <w:color w:val="1F1F1F"/>
          <w:sz w:val="28"/>
          <w:szCs w:val="28"/>
          <w:lang w:eastAsia="it-IT"/>
        </w:rPr>
        <w:t xml:space="preserve">Il Piano di </w:t>
      </w:r>
      <w:r w:rsidR="00B44C5E">
        <w:rPr>
          <w:rFonts w:eastAsia="Times New Roman" w:cstheme="minorHAnsi"/>
          <w:b/>
          <w:i/>
          <w:color w:val="1F1F1F"/>
          <w:sz w:val="28"/>
          <w:szCs w:val="28"/>
          <w:lang w:eastAsia="it-IT"/>
        </w:rPr>
        <w:t>d</w:t>
      </w:r>
      <w:r>
        <w:rPr>
          <w:rFonts w:eastAsia="Times New Roman" w:cstheme="minorHAnsi"/>
          <w:b/>
          <w:i/>
          <w:color w:val="1F1F1F"/>
          <w:sz w:val="28"/>
          <w:szCs w:val="28"/>
          <w:lang w:eastAsia="it-IT"/>
        </w:rPr>
        <w:t>elocalizzazione non convince</w:t>
      </w:r>
    </w:p>
    <w:p w14:paraId="4C178F58" w14:textId="77777777" w:rsidR="00A7428D" w:rsidRDefault="00A7428D" w:rsidP="00A7428D">
      <w:pPr>
        <w:spacing w:after="0" w:line="240" w:lineRule="auto"/>
        <w:rPr>
          <w:rFonts w:eastAsia="Times New Roman" w:cstheme="minorHAnsi"/>
          <w:b/>
          <w:color w:val="1F1F1F"/>
          <w:sz w:val="24"/>
          <w:szCs w:val="24"/>
          <w:lang w:eastAsia="it-IT"/>
        </w:rPr>
      </w:pPr>
    </w:p>
    <w:p w14:paraId="0139AF71" w14:textId="5E1D2813" w:rsidR="00CB0608" w:rsidRPr="00CB0608" w:rsidRDefault="00CB0608" w:rsidP="00CB0608">
      <w:pPr>
        <w:spacing w:after="0" w:line="240" w:lineRule="auto"/>
        <w:jc w:val="both"/>
        <w:rPr>
          <w:rFonts w:eastAsia="Times New Roman" w:cstheme="minorHAnsi"/>
          <w:color w:val="303030"/>
          <w:sz w:val="24"/>
          <w:szCs w:val="24"/>
          <w:lang w:eastAsia="it-IT"/>
        </w:rPr>
      </w:pPr>
      <w:r>
        <w:rPr>
          <w:rFonts w:eastAsia="Times New Roman" w:cstheme="minorHAnsi"/>
          <w:b/>
          <w:color w:val="1F1F1F"/>
          <w:sz w:val="24"/>
          <w:szCs w:val="24"/>
          <w:lang w:eastAsia="it-IT"/>
        </w:rPr>
        <w:t xml:space="preserve">Bologna, </w:t>
      </w:r>
      <w:r w:rsidR="00A95A86">
        <w:rPr>
          <w:rFonts w:eastAsia="Times New Roman" w:cstheme="minorHAnsi"/>
          <w:b/>
          <w:color w:val="1F1F1F"/>
          <w:sz w:val="24"/>
          <w:szCs w:val="24"/>
          <w:lang w:eastAsia="it-IT"/>
        </w:rPr>
        <w:t>14</w:t>
      </w:r>
      <w:r>
        <w:rPr>
          <w:rFonts w:eastAsia="Times New Roman" w:cstheme="minorHAnsi"/>
          <w:b/>
          <w:color w:val="1F1F1F"/>
          <w:sz w:val="24"/>
          <w:szCs w:val="24"/>
          <w:lang w:eastAsia="it-IT"/>
        </w:rPr>
        <w:t xml:space="preserve"> novembre</w:t>
      </w:r>
      <w:r w:rsidR="0040204E" w:rsidRPr="0040204E">
        <w:rPr>
          <w:rFonts w:eastAsia="Times New Roman" w:cstheme="minorHAnsi"/>
          <w:b/>
          <w:color w:val="1F1F1F"/>
          <w:sz w:val="24"/>
          <w:szCs w:val="24"/>
          <w:lang w:eastAsia="it-IT"/>
        </w:rPr>
        <w:t xml:space="preserve"> 2025</w:t>
      </w:r>
      <w:r w:rsidR="0040204E">
        <w:rPr>
          <w:rFonts w:eastAsia="Times New Roman" w:cstheme="minorHAnsi"/>
          <w:color w:val="1F1F1F"/>
          <w:sz w:val="24"/>
          <w:szCs w:val="24"/>
          <w:lang w:eastAsia="it-IT"/>
        </w:rPr>
        <w:t xml:space="preserve"> - 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“La delocalizzazione in Val di Zena deve essere vista esclusivamente come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estrema ratio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, solo dopo aver accertato l'insufficienza di tutte le opere strutturali necessarie” così il Consig</w:t>
      </w:r>
      <w:r w:rsidR="00A95A86">
        <w:rPr>
          <w:rFonts w:cstheme="minorHAnsi"/>
          <w:color w:val="303030"/>
          <w:sz w:val="24"/>
          <w:szCs w:val="24"/>
          <w:shd w:val="clear" w:color="auto" w:fill="FFFFFF"/>
        </w:rPr>
        <w:t>l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iere Marco Mastacchi di Rete Civica, che con un’interrogazione alla Giunta</w:t>
      </w:r>
      <w:r w:rsidR="0073251E">
        <w:rPr>
          <w:rFonts w:cstheme="minorHAnsi"/>
          <w:color w:val="303030"/>
          <w:sz w:val="24"/>
          <w:szCs w:val="24"/>
          <w:shd w:val="clear" w:color="auto" w:fill="FFFFFF"/>
        </w:rPr>
        <w:t xml:space="preserve">, chiede 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quali siano i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tempi previsti per l'istruttoria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 e se intenda istituire un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tavolo di confronto permanente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 con tutti gli enti coinvolti per garantire una gestione condivisa. L'interrogazione evidenzia le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diffuse perplessità della cittadinanza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 xml:space="preserve"> e dei comitati locali in merito all'Ordinanza n. 53, </w:t>
      </w:r>
      <w:r w:rsidRPr="00F10B56">
        <w:rPr>
          <w:rFonts w:eastAsia="Times New Roman" w:cstheme="minorHAnsi"/>
          <w:color w:val="303030"/>
          <w:sz w:val="24"/>
          <w:szCs w:val="24"/>
          <w:lang w:eastAsia="it-IT"/>
        </w:rPr>
        <w:t>un provvedimento che introduce un piano di delocalizzazione per le abitazioni a rischio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 xml:space="preserve">. </w:t>
      </w:r>
      <w:r w:rsidRPr="00F10B56">
        <w:rPr>
          <w:rFonts w:eastAsia="Times New Roman" w:cstheme="minorHAnsi"/>
          <w:color w:val="303030"/>
          <w:sz w:val="24"/>
          <w:szCs w:val="24"/>
          <w:lang w:eastAsia="it-IT"/>
        </w:rPr>
        <w:t>L'intento dichiarato è quello di offrire una soluzione sicura a chi ha perso tutto o vive in una condizione di pericolo costante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 xml:space="preserve">. Ma viene contestato alla Regione che 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le procedure per accedere ai contributi di delocalizzazione sono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complesse e i tempi di erogazione indefiniti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. Inoltre, viene sottolineato come i contributi previsti siano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inadeguati rispetto ai costi reali del mercato immobiliare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 xml:space="preserve"> della zona, </w:t>
      </w:r>
      <w:r w:rsidRPr="00F10B56">
        <w:rPr>
          <w:rFonts w:eastAsia="Times New Roman" w:cstheme="minorHAnsi"/>
          <w:color w:val="303030"/>
          <w:sz w:val="24"/>
          <w:szCs w:val="24"/>
          <w:lang w:eastAsia="it-IT"/>
        </w:rPr>
        <w:t>rende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ndo</w:t>
      </w:r>
      <w:r w:rsidRPr="00F10B56">
        <w:rPr>
          <w:rFonts w:eastAsia="Times New Roman" w:cstheme="minorHAnsi"/>
          <w:color w:val="303030"/>
          <w:sz w:val="24"/>
          <w:szCs w:val="24"/>
          <w:lang w:eastAsia="it-IT"/>
        </w:rPr>
        <w:t xml:space="preserve"> di fatto impossibile per le famiglie colpite acquistare una nuova abitazione paragonabile a quella perduta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 xml:space="preserve">. Mastacchi sottolinea che </w:t>
      </w:r>
      <w:r w:rsidRPr="0073251E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l'obiettivo primario dovrebbe essere la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 </w:t>
      </w:r>
      <w:r w:rsidRPr="00CB0608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messa in sicurezza idraulica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> </w:t>
      </w:r>
      <w:r w:rsidRPr="0073251E">
        <w:rPr>
          <w:rFonts w:cstheme="minorHAnsi"/>
          <w:b/>
          <w:bCs/>
          <w:color w:val="303030"/>
          <w:sz w:val="24"/>
          <w:szCs w:val="24"/>
          <w:shd w:val="clear" w:color="auto" w:fill="FFFFFF"/>
        </w:rPr>
        <w:t>del territorio</w:t>
      </w:r>
      <w:r w:rsidR="0073251E">
        <w:rPr>
          <w:rFonts w:cstheme="minorHAnsi"/>
          <w:color w:val="303030"/>
          <w:sz w:val="24"/>
          <w:szCs w:val="24"/>
          <w:shd w:val="clear" w:color="auto" w:fill="FFFFFF"/>
        </w:rPr>
        <w:t xml:space="preserve">. </w:t>
      </w:r>
      <w:r w:rsidRPr="00CB0608">
        <w:rPr>
          <w:rFonts w:cstheme="minorHAnsi"/>
          <w:color w:val="303030"/>
          <w:sz w:val="24"/>
          <w:szCs w:val="24"/>
          <w:shd w:val="clear" w:color="auto" w:fill="FFFFFF"/>
        </w:rPr>
        <w:t xml:space="preserve"> 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Spostare case e famiglie non può essere considerata la soluzione definitiva, ma una distrazione dal vero problema: la fragilità dell'intera area. La priorità assoluta, ribadita con forza, è la messa in sicurezza idraulica del territorio attraverso un piano strutturale e duraturo. La sfiducia verso un approccio diverso è alimentata dai fatti: a oltre un anno dagli eventi, si registrano ancora "gravi ritardi e incertezze da parte dell’Autorità di Bacino del Po (ADBPO) e dell’Agenzia Regionale" nella realizzazione degli interventi necessari.</w:t>
      </w:r>
      <w:r w:rsidR="0073251E">
        <w:rPr>
          <w:rFonts w:eastAsia="Times New Roman" w:cstheme="minorHAnsi"/>
          <w:color w:val="303030"/>
          <w:sz w:val="24"/>
          <w:szCs w:val="24"/>
          <w:lang w:eastAsia="it-IT"/>
        </w:rPr>
        <w:t xml:space="preserve"> 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Questo ritardo stride con gli impegni già presi, come la "risoluzione n. 30", presentata dallo stesso Mastacchi e approvata in commissione Territorio e Ambiente, che impegnava la Giunta a un programma organico per la sicurezza idrogeologica.</w:t>
      </w:r>
      <w:r w:rsidR="0073251E">
        <w:rPr>
          <w:rFonts w:eastAsia="Times New Roman" w:cstheme="minorHAnsi"/>
          <w:color w:val="303030"/>
          <w:sz w:val="24"/>
          <w:szCs w:val="24"/>
          <w:lang w:eastAsia="it-IT"/>
        </w:rPr>
        <w:t xml:space="preserve"> 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 xml:space="preserve">Quello della delocalizzazione è un piano che, pur partendo da un'esigenza reale, sembra fallire negli obiettivi: </w:t>
      </w:r>
      <w:r w:rsidR="0073251E">
        <w:rPr>
          <w:rFonts w:eastAsia="Times New Roman" w:cstheme="minorHAnsi"/>
          <w:color w:val="303030"/>
          <w:sz w:val="24"/>
          <w:szCs w:val="24"/>
          <w:lang w:eastAsia="it-IT"/>
        </w:rPr>
        <w:t>c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ontesta la priorità assoluta della messa in sicurezza, offre fondi palesemente insufficienti, impone un iter burocratico frustrante e nasce da un processo calato dall'alto, senza un vero dialogo con il territorio.</w:t>
      </w:r>
      <w:r w:rsidR="0073251E">
        <w:rPr>
          <w:rFonts w:eastAsia="Times New Roman" w:cstheme="minorHAnsi"/>
          <w:color w:val="303030"/>
          <w:sz w:val="24"/>
          <w:szCs w:val="24"/>
          <w:lang w:eastAsia="it-IT"/>
        </w:rPr>
        <w:t xml:space="preserve"> </w:t>
      </w: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I residenti della Val di Zena, hanno edificato le proprie abitazioni in conformità alle normative vigenti e con regolari titoli abilitativi, e meritano una risposta chiara e, soprattutto, un futuro sicuro.</w:t>
      </w:r>
    </w:p>
    <w:p w14:paraId="1D0C2D5D" w14:textId="77777777" w:rsidR="00CB0608" w:rsidRPr="00CB0608" w:rsidRDefault="00CB0608" w:rsidP="00CB0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7"/>
          <w:szCs w:val="27"/>
          <w:lang w:eastAsia="it-IT"/>
        </w:rPr>
      </w:pPr>
      <w:r w:rsidRPr="00CB0608">
        <w:rPr>
          <w:rFonts w:eastAsia="Times New Roman" w:cstheme="minorHAnsi"/>
          <w:color w:val="303030"/>
          <w:sz w:val="24"/>
          <w:szCs w:val="24"/>
          <w:lang w:eastAsia="it-IT"/>
        </w:rPr>
        <w:t>La domanda finale sorge spontanea. La delocalizzazione è davvero una soluzione per proteggere i cittadini, o rischia di diventare un modo per evitare gli investimenti strutturali, ben più complessi e onerosi, di cui il territorio ha un bisogno vitale?</w:t>
      </w:r>
      <w:r w:rsidRPr="00CB0608">
        <w:rPr>
          <w:rFonts w:ascii="Times New Roman" w:eastAsia="Times New Roman" w:hAnsi="Times New Roman" w:cs="Times New Roman"/>
          <w:color w:val="303030"/>
          <w:sz w:val="27"/>
          <w:szCs w:val="27"/>
          <w:lang w:eastAsia="it-IT"/>
        </w:rPr>
        <w:t xml:space="preserve"> </w:t>
      </w:r>
    </w:p>
    <w:p w14:paraId="29A13111" w14:textId="48346EE5" w:rsidR="00A7428D" w:rsidRPr="00A7428D" w:rsidRDefault="00A7428D" w:rsidP="00CB0608">
      <w:pPr>
        <w:spacing w:after="0" w:line="240" w:lineRule="auto"/>
        <w:jc w:val="both"/>
        <w:rPr>
          <w:rFonts w:eastAsia="Times New Roman" w:cstheme="minorHAnsi"/>
          <w:color w:val="1F1F1F"/>
          <w:sz w:val="24"/>
          <w:szCs w:val="24"/>
          <w:lang w:eastAsia="it-IT"/>
        </w:rPr>
      </w:pPr>
    </w:p>
    <w:p w14:paraId="45DDB951" w14:textId="044AB1B4" w:rsidR="002F234E" w:rsidRDefault="002F234E" w:rsidP="00F04E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40D5222D" w14:textId="1E122F83" w:rsidR="00A10981" w:rsidRPr="001E3DD9" w:rsidRDefault="00153F9C" w:rsidP="00F04EF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(</w:t>
      </w:r>
      <w:r w:rsidR="00A10981" w:rsidRPr="001E3D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Ufficio Stampa Gruppo Assembleare Rete Civica </w:t>
      </w:r>
      <w:r w:rsidR="0036543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Elena Ugolini Presidente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14:paraId="087701A5" w14:textId="5E90F814" w:rsidR="00F56294" w:rsidRPr="00153F9C" w:rsidRDefault="00F56294" w:rsidP="00CB55DE">
      <w:pPr>
        <w:spacing w:line="240" w:lineRule="auto"/>
        <w:contextualSpacing/>
        <w:textAlignment w:val="baseline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it-IT"/>
        </w:rPr>
      </w:pPr>
    </w:p>
    <w:sectPr w:rsidR="00F56294" w:rsidRPr="00153F9C" w:rsidSect="00F04EFC">
      <w:headerReference w:type="default" r:id="rId10"/>
      <w:pgSz w:w="11906" w:h="16838"/>
      <w:pgMar w:top="1151" w:right="1134" w:bottom="426" w:left="1134" w:header="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A735" w14:textId="77777777" w:rsidR="0057432E" w:rsidRDefault="0057432E" w:rsidP="00736F8A">
      <w:pPr>
        <w:spacing w:after="0" w:line="240" w:lineRule="auto"/>
      </w:pPr>
      <w:r>
        <w:separator/>
      </w:r>
    </w:p>
  </w:endnote>
  <w:endnote w:type="continuationSeparator" w:id="0">
    <w:p w14:paraId="6C6FBE8F" w14:textId="77777777" w:rsidR="0057432E" w:rsidRDefault="0057432E" w:rsidP="007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1591" w14:textId="77777777" w:rsidR="0057432E" w:rsidRDefault="0057432E" w:rsidP="00736F8A">
      <w:pPr>
        <w:spacing w:after="0" w:line="240" w:lineRule="auto"/>
      </w:pPr>
      <w:r>
        <w:separator/>
      </w:r>
    </w:p>
  </w:footnote>
  <w:footnote w:type="continuationSeparator" w:id="0">
    <w:p w14:paraId="745EF577" w14:textId="77777777" w:rsidR="0057432E" w:rsidRDefault="0057432E" w:rsidP="0073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757D" w14:textId="736CB9B9" w:rsidR="00736F8A" w:rsidRDefault="00365439" w:rsidP="0036543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CA4E287" wp14:editId="0E97DFAD">
          <wp:extent cx="5053330" cy="101087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Ugolini Pres comunicato stam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1192" cy="103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2200"/>
    <w:multiLevelType w:val="multilevel"/>
    <w:tmpl w:val="23D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1D4D"/>
    <w:multiLevelType w:val="multilevel"/>
    <w:tmpl w:val="B9F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27AFE"/>
    <w:multiLevelType w:val="multilevel"/>
    <w:tmpl w:val="7840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7445F"/>
    <w:multiLevelType w:val="multilevel"/>
    <w:tmpl w:val="641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74A9D"/>
    <w:multiLevelType w:val="multilevel"/>
    <w:tmpl w:val="734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D26FC"/>
    <w:multiLevelType w:val="multilevel"/>
    <w:tmpl w:val="A2E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D3450"/>
    <w:multiLevelType w:val="multilevel"/>
    <w:tmpl w:val="5CC2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B0E51"/>
    <w:multiLevelType w:val="multilevel"/>
    <w:tmpl w:val="DC5A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30E27"/>
    <w:multiLevelType w:val="multilevel"/>
    <w:tmpl w:val="562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B35B1"/>
    <w:multiLevelType w:val="multilevel"/>
    <w:tmpl w:val="FE0E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221FB"/>
    <w:multiLevelType w:val="multilevel"/>
    <w:tmpl w:val="B044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6B1C60"/>
    <w:multiLevelType w:val="multilevel"/>
    <w:tmpl w:val="836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17794"/>
    <w:multiLevelType w:val="multilevel"/>
    <w:tmpl w:val="4FF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D7F48"/>
    <w:multiLevelType w:val="multilevel"/>
    <w:tmpl w:val="95C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7678A"/>
    <w:multiLevelType w:val="multilevel"/>
    <w:tmpl w:val="CE9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16321">
    <w:abstractNumId w:val="7"/>
  </w:num>
  <w:num w:numId="2" w16cid:durableId="1585064669">
    <w:abstractNumId w:val="2"/>
  </w:num>
  <w:num w:numId="3" w16cid:durableId="1594127841">
    <w:abstractNumId w:val="6"/>
  </w:num>
  <w:num w:numId="4" w16cid:durableId="1088234488">
    <w:abstractNumId w:val="13"/>
  </w:num>
  <w:num w:numId="5" w16cid:durableId="2009014048">
    <w:abstractNumId w:val="8"/>
  </w:num>
  <w:num w:numId="6" w16cid:durableId="238947671">
    <w:abstractNumId w:val="12"/>
  </w:num>
  <w:num w:numId="7" w16cid:durableId="1479570676">
    <w:abstractNumId w:val="14"/>
  </w:num>
  <w:num w:numId="8" w16cid:durableId="853420068">
    <w:abstractNumId w:val="3"/>
  </w:num>
  <w:num w:numId="9" w16cid:durableId="1138456131">
    <w:abstractNumId w:val="5"/>
  </w:num>
  <w:num w:numId="10" w16cid:durableId="481700963">
    <w:abstractNumId w:val="1"/>
  </w:num>
  <w:num w:numId="11" w16cid:durableId="1249002258">
    <w:abstractNumId w:val="9"/>
  </w:num>
  <w:num w:numId="12" w16cid:durableId="46955523">
    <w:abstractNumId w:val="10"/>
  </w:num>
  <w:num w:numId="13" w16cid:durableId="548301431">
    <w:abstractNumId w:val="0"/>
  </w:num>
  <w:num w:numId="14" w16cid:durableId="526143760">
    <w:abstractNumId w:val="4"/>
  </w:num>
  <w:num w:numId="15" w16cid:durableId="581991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8A"/>
    <w:rsid w:val="0000160E"/>
    <w:rsid w:val="0000373D"/>
    <w:rsid w:val="00004222"/>
    <w:rsid w:val="0000675F"/>
    <w:rsid w:val="00014133"/>
    <w:rsid w:val="000368E6"/>
    <w:rsid w:val="00036D3E"/>
    <w:rsid w:val="0004096B"/>
    <w:rsid w:val="00047E08"/>
    <w:rsid w:val="00053802"/>
    <w:rsid w:val="00053968"/>
    <w:rsid w:val="00054A72"/>
    <w:rsid w:val="00055A2D"/>
    <w:rsid w:val="00063871"/>
    <w:rsid w:val="00065408"/>
    <w:rsid w:val="00073C11"/>
    <w:rsid w:val="00075385"/>
    <w:rsid w:val="000809F0"/>
    <w:rsid w:val="00084CB5"/>
    <w:rsid w:val="000906D6"/>
    <w:rsid w:val="000A2197"/>
    <w:rsid w:val="000A48F7"/>
    <w:rsid w:val="000B2F70"/>
    <w:rsid w:val="000B32F3"/>
    <w:rsid w:val="000B42DA"/>
    <w:rsid w:val="000C07DF"/>
    <w:rsid w:val="000C2898"/>
    <w:rsid w:val="000D0857"/>
    <w:rsid w:val="000E2512"/>
    <w:rsid w:val="000E4DDD"/>
    <w:rsid w:val="000E781B"/>
    <w:rsid w:val="000E7CA3"/>
    <w:rsid w:val="000F00D2"/>
    <w:rsid w:val="000F5FA5"/>
    <w:rsid w:val="00104097"/>
    <w:rsid w:val="00107992"/>
    <w:rsid w:val="00110D8B"/>
    <w:rsid w:val="00110E99"/>
    <w:rsid w:val="00113532"/>
    <w:rsid w:val="001160FC"/>
    <w:rsid w:val="0012109D"/>
    <w:rsid w:val="00121B80"/>
    <w:rsid w:val="00125204"/>
    <w:rsid w:val="00134BD6"/>
    <w:rsid w:val="00140B03"/>
    <w:rsid w:val="00153F9C"/>
    <w:rsid w:val="00157CF5"/>
    <w:rsid w:val="001634F0"/>
    <w:rsid w:val="0016357D"/>
    <w:rsid w:val="0018744F"/>
    <w:rsid w:val="0018746B"/>
    <w:rsid w:val="0019104B"/>
    <w:rsid w:val="00191DF0"/>
    <w:rsid w:val="00192EB9"/>
    <w:rsid w:val="001A588A"/>
    <w:rsid w:val="001B01E9"/>
    <w:rsid w:val="001C2A6B"/>
    <w:rsid w:val="001D2F82"/>
    <w:rsid w:val="001E0944"/>
    <w:rsid w:val="001E3DD9"/>
    <w:rsid w:val="001E74A3"/>
    <w:rsid w:val="001F0B65"/>
    <w:rsid w:val="001F2915"/>
    <w:rsid w:val="001F5855"/>
    <w:rsid w:val="00202A94"/>
    <w:rsid w:val="002141F8"/>
    <w:rsid w:val="0022342F"/>
    <w:rsid w:val="00224A33"/>
    <w:rsid w:val="00226783"/>
    <w:rsid w:val="00235500"/>
    <w:rsid w:val="00236842"/>
    <w:rsid w:val="00263256"/>
    <w:rsid w:val="002702F7"/>
    <w:rsid w:val="0027080C"/>
    <w:rsid w:val="002731C1"/>
    <w:rsid w:val="00274506"/>
    <w:rsid w:val="00286ED0"/>
    <w:rsid w:val="00294C3D"/>
    <w:rsid w:val="00295614"/>
    <w:rsid w:val="002A053A"/>
    <w:rsid w:val="002A50D5"/>
    <w:rsid w:val="002A5B6C"/>
    <w:rsid w:val="002B0410"/>
    <w:rsid w:val="002B1592"/>
    <w:rsid w:val="002B3234"/>
    <w:rsid w:val="002B3A6E"/>
    <w:rsid w:val="002B539C"/>
    <w:rsid w:val="002B5440"/>
    <w:rsid w:val="002C49C2"/>
    <w:rsid w:val="002C59E8"/>
    <w:rsid w:val="002D1FFA"/>
    <w:rsid w:val="002D4495"/>
    <w:rsid w:val="002D66C5"/>
    <w:rsid w:val="002D67D2"/>
    <w:rsid w:val="002D77FA"/>
    <w:rsid w:val="002E2371"/>
    <w:rsid w:val="002F052F"/>
    <w:rsid w:val="002F0728"/>
    <w:rsid w:val="002F234E"/>
    <w:rsid w:val="002F4A34"/>
    <w:rsid w:val="00300658"/>
    <w:rsid w:val="00300F1D"/>
    <w:rsid w:val="00305ED5"/>
    <w:rsid w:val="00307831"/>
    <w:rsid w:val="00314852"/>
    <w:rsid w:val="00322F9F"/>
    <w:rsid w:val="0032564C"/>
    <w:rsid w:val="003269A6"/>
    <w:rsid w:val="00326F4F"/>
    <w:rsid w:val="0033129A"/>
    <w:rsid w:val="00343258"/>
    <w:rsid w:val="00345C93"/>
    <w:rsid w:val="003509A3"/>
    <w:rsid w:val="00362EBF"/>
    <w:rsid w:val="0036389E"/>
    <w:rsid w:val="00365439"/>
    <w:rsid w:val="00366BEF"/>
    <w:rsid w:val="00380C3B"/>
    <w:rsid w:val="003857F7"/>
    <w:rsid w:val="00390545"/>
    <w:rsid w:val="00390C32"/>
    <w:rsid w:val="00397E04"/>
    <w:rsid w:val="003A2FF9"/>
    <w:rsid w:val="003A35B2"/>
    <w:rsid w:val="003B74DC"/>
    <w:rsid w:val="003C148D"/>
    <w:rsid w:val="003C7758"/>
    <w:rsid w:val="003D3BDE"/>
    <w:rsid w:val="003E1A4E"/>
    <w:rsid w:val="003E374F"/>
    <w:rsid w:val="003E3DDD"/>
    <w:rsid w:val="003E5383"/>
    <w:rsid w:val="003F57C4"/>
    <w:rsid w:val="003F64C8"/>
    <w:rsid w:val="0040204E"/>
    <w:rsid w:val="004030C0"/>
    <w:rsid w:val="00403A08"/>
    <w:rsid w:val="00404CE8"/>
    <w:rsid w:val="0041063A"/>
    <w:rsid w:val="00412668"/>
    <w:rsid w:val="0041634A"/>
    <w:rsid w:val="004168CF"/>
    <w:rsid w:val="00423B1F"/>
    <w:rsid w:val="00427509"/>
    <w:rsid w:val="00435CBF"/>
    <w:rsid w:val="0044265C"/>
    <w:rsid w:val="00442A2D"/>
    <w:rsid w:val="00444532"/>
    <w:rsid w:val="00450B95"/>
    <w:rsid w:val="004530A9"/>
    <w:rsid w:val="004551F2"/>
    <w:rsid w:val="00457E6D"/>
    <w:rsid w:val="004628AC"/>
    <w:rsid w:val="00463AA3"/>
    <w:rsid w:val="00483492"/>
    <w:rsid w:val="00493C33"/>
    <w:rsid w:val="004B4319"/>
    <w:rsid w:val="004B5A88"/>
    <w:rsid w:val="004C00D7"/>
    <w:rsid w:val="004D13E7"/>
    <w:rsid w:val="004D3471"/>
    <w:rsid w:val="004E072D"/>
    <w:rsid w:val="004E6453"/>
    <w:rsid w:val="005038C4"/>
    <w:rsid w:val="005072DF"/>
    <w:rsid w:val="005100EE"/>
    <w:rsid w:val="00510AD8"/>
    <w:rsid w:val="0052161F"/>
    <w:rsid w:val="00521B6D"/>
    <w:rsid w:val="0052386C"/>
    <w:rsid w:val="00532DAB"/>
    <w:rsid w:val="00533A6A"/>
    <w:rsid w:val="00534FA2"/>
    <w:rsid w:val="00535466"/>
    <w:rsid w:val="0054045D"/>
    <w:rsid w:val="00542008"/>
    <w:rsid w:val="0054433A"/>
    <w:rsid w:val="00544537"/>
    <w:rsid w:val="005445A9"/>
    <w:rsid w:val="00545175"/>
    <w:rsid w:val="005505F9"/>
    <w:rsid w:val="00566FB0"/>
    <w:rsid w:val="0057432E"/>
    <w:rsid w:val="00577CE6"/>
    <w:rsid w:val="00577E1F"/>
    <w:rsid w:val="00590D24"/>
    <w:rsid w:val="00595804"/>
    <w:rsid w:val="005A5EA5"/>
    <w:rsid w:val="005B0A49"/>
    <w:rsid w:val="005C315D"/>
    <w:rsid w:val="005C48EE"/>
    <w:rsid w:val="005C5D4D"/>
    <w:rsid w:val="005C6734"/>
    <w:rsid w:val="005C71C0"/>
    <w:rsid w:val="005D25F2"/>
    <w:rsid w:val="005E0555"/>
    <w:rsid w:val="005E5B3D"/>
    <w:rsid w:val="005E72A5"/>
    <w:rsid w:val="005F0A80"/>
    <w:rsid w:val="005F3F61"/>
    <w:rsid w:val="005F5A23"/>
    <w:rsid w:val="0060441E"/>
    <w:rsid w:val="00604AA3"/>
    <w:rsid w:val="00620036"/>
    <w:rsid w:val="00620411"/>
    <w:rsid w:val="00620860"/>
    <w:rsid w:val="00623DE5"/>
    <w:rsid w:val="00624086"/>
    <w:rsid w:val="00625558"/>
    <w:rsid w:val="0063460F"/>
    <w:rsid w:val="00636C2D"/>
    <w:rsid w:val="00641B4E"/>
    <w:rsid w:val="00646D3C"/>
    <w:rsid w:val="00647C4D"/>
    <w:rsid w:val="00653520"/>
    <w:rsid w:val="006551F5"/>
    <w:rsid w:val="00655594"/>
    <w:rsid w:val="006603D9"/>
    <w:rsid w:val="00660E3B"/>
    <w:rsid w:val="00662972"/>
    <w:rsid w:val="00671C8A"/>
    <w:rsid w:val="00673795"/>
    <w:rsid w:val="006746F7"/>
    <w:rsid w:val="006808E5"/>
    <w:rsid w:val="00681D42"/>
    <w:rsid w:val="006968E0"/>
    <w:rsid w:val="006B0391"/>
    <w:rsid w:val="006B3D4A"/>
    <w:rsid w:val="006B71C5"/>
    <w:rsid w:val="006B7210"/>
    <w:rsid w:val="006C084E"/>
    <w:rsid w:val="006D4FB8"/>
    <w:rsid w:val="006D51D5"/>
    <w:rsid w:val="006F197F"/>
    <w:rsid w:val="006F453F"/>
    <w:rsid w:val="006F6FB5"/>
    <w:rsid w:val="007004BA"/>
    <w:rsid w:val="00701F2E"/>
    <w:rsid w:val="0070558C"/>
    <w:rsid w:val="00723A37"/>
    <w:rsid w:val="00731EA2"/>
    <w:rsid w:val="0073251E"/>
    <w:rsid w:val="00736F8A"/>
    <w:rsid w:val="00743E0E"/>
    <w:rsid w:val="00756347"/>
    <w:rsid w:val="007616D5"/>
    <w:rsid w:val="00763153"/>
    <w:rsid w:val="007651E3"/>
    <w:rsid w:val="0077062C"/>
    <w:rsid w:val="00777526"/>
    <w:rsid w:val="007779E3"/>
    <w:rsid w:val="00780F86"/>
    <w:rsid w:val="00786FCB"/>
    <w:rsid w:val="00793033"/>
    <w:rsid w:val="00796BCA"/>
    <w:rsid w:val="00797DED"/>
    <w:rsid w:val="007B0868"/>
    <w:rsid w:val="007B1694"/>
    <w:rsid w:val="007B2CB4"/>
    <w:rsid w:val="007B4CA2"/>
    <w:rsid w:val="007C3B11"/>
    <w:rsid w:val="007C489F"/>
    <w:rsid w:val="007E4E4E"/>
    <w:rsid w:val="007E52F6"/>
    <w:rsid w:val="007F0C08"/>
    <w:rsid w:val="007F29B0"/>
    <w:rsid w:val="007F5452"/>
    <w:rsid w:val="007F6F9A"/>
    <w:rsid w:val="008042D7"/>
    <w:rsid w:val="00804B84"/>
    <w:rsid w:val="00804D3F"/>
    <w:rsid w:val="00811AB2"/>
    <w:rsid w:val="008178DE"/>
    <w:rsid w:val="008222A0"/>
    <w:rsid w:val="00826453"/>
    <w:rsid w:val="00837370"/>
    <w:rsid w:val="00840742"/>
    <w:rsid w:val="00841E9A"/>
    <w:rsid w:val="00844382"/>
    <w:rsid w:val="00847A8D"/>
    <w:rsid w:val="008501C4"/>
    <w:rsid w:val="008511F1"/>
    <w:rsid w:val="0085430B"/>
    <w:rsid w:val="008549DC"/>
    <w:rsid w:val="00862212"/>
    <w:rsid w:val="008677D0"/>
    <w:rsid w:val="00876598"/>
    <w:rsid w:val="00885668"/>
    <w:rsid w:val="00893EE7"/>
    <w:rsid w:val="00895D56"/>
    <w:rsid w:val="008A0CD1"/>
    <w:rsid w:val="008B7703"/>
    <w:rsid w:val="008B7FB0"/>
    <w:rsid w:val="008C06EB"/>
    <w:rsid w:val="008C1FFB"/>
    <w:rsid w:val="008D604E"/>
    <w:rsid w:val="008E0EA0"/>
    <w:rsid w:val="008F2870"/>
    <w:rsid w:val="008F2DEF"/>
    <w:rsid w:val="008F35ED"/>
    <w:rsid w:val="009045CB"/>
    <w:rsid w:val="009074AB"/>
    <w:rsid w:val="009109D3"/>
    <w:rsid w:val="009138B0"/>
    <w:rsid w:val="00924A95"/>
    <w:rsid w:val="00930871"/>
    <w:rsid w:val="00937E73"/>
    <w:rsid w:val="00946C45"/>
    <w:rsid w:val="00952D5D"/>
    <w:rsid w:val="0096394A"/>
    <w:rsid w:val="0096634A"/>
    <w:rsid w:val="00966C4C"/>
    <w:rsid w:val="00967CF1"/>
    <w:rsid w:val="0097542B"/>
    <w:rsid w:val="00977568"/>
    <w:rsid w:val="009778D0"/>
    <w:rsid w:val="0098202D"/>
    <w:rsid w:val="009935D0"/>
    <w:rsid w:val="0099438B"/>
    <w:rsid w:val="00995869"/>
    <w:rsid w:val="009A21D0"/>
    <w:rsid w:val="009A5C8E"/>
    <w:rsid w:val="009A6C3B"/>
    <w:rsid w:val="009B0C9F"/>
    <w:rsid w:val="009B250D"/>
    <w:rsid w:val="009B4A27"/>
    <w:rsid w:val="009C0F7C"/>
    <w:rsid w:val="009C18EE"/>
    <w:rsid w:val="009F01EF"/>
    <w:rsid w:val="009F1BC3"/>
    <w:rsid w:val="009F26EE"/>
    <w:rsid w:val="00A01F51"/>
    <w:rsid w:val="00A03878"/>
    <w:rsid w:val="00A04805"/>
    <w:rsid w:val="00A07ACA"/>
    <w:rsid w:val="00A10981"/>
    <w:rsid w:val="00A21FC9"/>
    <w:rsid w:val="00A222E7"/>
    <w:rsid w:val="00A23AB5"/>
    <w:rsid w:val="00A2577B"/>
    <w:rsid w:val="00A3180E"/>
    <w:rsid w:val="00A32AC7"/>
    <w:rsid w:val="00A419F3"/>
    <w:rsid w:val="00A41BE8"/>
    <w:rsid w:val="00A41E3F"/>
    <w:rsid w:val="00A42509"/>
    <w:rsid w:val="00A42968"/>
    <w:rsid w:val="00A6024D"/>
    <w:rsid w:val="00A65614"/>
    <w:rsid w:val="00A67C88"/>
    <w:rsid w:val="00A710C3"/>
    <w:rsid w:val="00A7321A"/>
    <w:rsid w:val="00A73441"/>
    <w:rsid w:val="00A7428D"/>
    <w:rsid w:val="00A76246"/>
    <w:rsid w:val="00A80C0A"/>
    <w:rsid w:val="00A84895"/>
    <w:rsid w:val="00A94713"/>
    <w:rsid w:val="00A95A86"/>
    <w:rsid w:val="00AA67B0"/>
    <w:rsid w:val="00AB1055"/>
    <w:rsid w:val="00AB4C69"/>
    <w:rsid w:val="00AC68C0"/>
    <w:rsid w:val="00AC6BDC"/>
    <w:rsid w:val="00AE0202"/>
    <w:rsid w:val="00AE30DC"/>
    <w:rsid w:val="00AE67DD"/>
    <w:rsid w:val="00AF4771"/>
    <w:rsid w:val="00B06F2F"/>
    <w:rsid w:val="00B103A5"/>
    <w:rsid w:val="00B1053D"/>
    <w:rsid w:val="00B108B4"/>
    <w:rsid w:val="00B15462"/>
    <w:rsid w:val="00B2148C"/>
    <w:rsid w:val="00B22E02"/>
    <w:rsid w:val="00B26DB3"/>
    <w:rsid w:val="00B271EE"/>
    <w:rsid w:val="00B355BA"/>
    <w:rsid w:val="00B42255"/>
    <w:rsid w:val="00B44C5E"/>
    <w:rsid w:val="00B45214"/>
    <w:rsid w:val="00B5293B"/>
    <w:rsid w:val="00B54856"/>
    <w:rsid w:val="00B673B1"/>
    <w:rsid w:val="00B708DC"/>
    <w:rsid w:val="00B91B70"/>
    <w:rsid w:val="00BA4377"/>
    <w:rsid w:val="00BA6B79"/>
    <w:rsid w:val="00BB1D34"/>
    <w:rsid w:val="00BB1EBB"/>
    <w:rsid w:val="00BB4DEC"/>
    <w:rsid w:val="00BC06CE"/>
    <w:rsid w:val="00BC081D"/>
    <w:rsid w:val="00BC72A5"/>
    <w:rsid w:val="00BD41DA"/>
    <w:rsid w:val="00BD48FE"/>
    <w:rsid w:val="00BE0961"/>
    <w:rsid w:val="00BE6AB5"/>
    <w:rsid w:val="00BF0342"/>
    <w:rsid w:val="00BF0D5E"/>
    <w:rsid w:val="00C014AF"/>
    <w:rsid w:val="00C15220"/>
    <w:rsid w:val="00C1583E"/>
    <w:rsid w:val="00C23772"/>
    <w:rsid w:val="00C24E81"/>
    <w:rsid w:val="00C34D79"/>
    <w:rsid w:val="00C52F57"/>
    <w:rsid w:val="00C63C2A"/>
    <w:rsid w:val="00C63F37"/>
    <w:rsid w:val="00C6449A"/>
    <w:rsid w:val="00C66460"/>
    <w:rsid w:val="00C73B22"/>
    <w:rsid w:val="00C7556A"/>
    <w:rsid w:val="00C76F29"/>
    <w:rsid w:val="00C9112E"/>
    <w:rsid w:val="00C912A2"/>
    <w:rsid w:val="00C926D8"/>
    <w:rsid w:val="00CA7964"/>
    <w:rsid w:val="00CB0608"/>
    <w:rsid w:val="00CB4BA6"/>
    <w:rsid w:val="00CB55DE"/>
    <w:rsid w:val="00CC0AC5"/>
    <w:rsid w:val="00CC4640"/>
    <w:rsid w:val="00CC4C2B"/>
    <w:rsid w:val="00CC675D"/>
    <w:rsid w:val="00CE6212"/>
    <w:rsid w:val="00CF0E77"/>
    <w:rsid w:val="00CF2D4D"/>
    <w:rsid w:val="00CF36C9"/>
    <w:rsid w:val="00CF5A39"/>
    <w:rsid w:val="00D0720B"/>
    <w:rsid w:val="00D142B6"/>
    <w:rsid w:val="00D15182"/>
    <w:rsid w:val="00D205C2"/>
    <w:rsid w:val="00D2469A"/>
    <w:rsid w:val="00D36D14"/>
    <w:rsid w:val="00D51F30"/>
    <w:rsid w:val="00D532B7"/>
    <w:rsid w:val="00D60726"/>
    <w:rsid w:val="00D74999"/>
    <w:rsid w:val="00D75A81"/>
    <w:rsid w:val="00D92D25"/>
    <w:rsid w:val="00DA0A7B"/>
    <w:rsid w:val="00DB22E3"/>
    <w:rsid w:val="00DB53ED"/>
    <w:rsid w:val="00DB5655"/>
    <w:rsid w:val="00DC5872"/>
    <w:rsid w:val="00DE492C"/>
    <w:rsid w:val="00DE62D2"/>
    <w:rsid w:val="00DF2ADD"/>
    <w:rsid w:val="00E151D9"/>
    <w:rsid w:val="00E17481"/>
    <w:rsid w:val="00E34722"/>
    <w:rsid w:val="00E3584A"/>
    <w:rsid w:val="00E37901"/>
    <w:rsid w:val="00E43AFF"/>
    <w:rsid w:val="00E4715D"/>
    <w:rsid w:val="00E52E39"/>
    <w:rsid w:val="00E54B35"/>
    <w:rsid w:val="00E619DF"/>
    <w:rsid w:val="00E61DEF"/>
    <w:rsid w:val="00E65A6B"/>
    <w:rsid w:val="00E667F4"/>
    <w:rsid w:val="00E67F80"/>
    <w:rsid w:val="00E71269"/>
    <w:rsid w:val="00E77C5A"/>
    <w:rsid w:val="00E84FB5"/>
    <w:rsid w:val="00E853B6"/>
    <w:rsid w:val="00E87D6F"/>
    <w:rsid w:val="00EA1E99"/>
    <w:rsid w:val="00EA5298"/>
    <w:rsid w:val="00EA62E0"/>
    <w:rsid w:val="00EB621D"/>
    <w:rsid w:val="00EC49D9"/>
    <w:rsid w:val="00EC74B2"/>
    <w:rsid w:val="00ED6883"/>
    <w:rsid w:val="00ED7783"/>
    <w:rsid w:val="00EE3FAA"/>
    <w:rsid w:val="00EF1621"/>
    <w:rsid w:val="00F0161B"/>
    <w:rsid w:val="00F04EFC"/>
    <w:rsid w:val="00F053E3"/>
    <w:rsid w:val="00F15549"/>
    <w:rsid w:val="00F17621"/>
    <w:rsid w:val="00F41189"/>
    <w:rsid w:val="00F4129C"/>
    <w:rsid w:val="00F52974"/>
    <w:rsid w:val="00F53413"/>
    <w:rsid w:val="00F56294"/>
    <w:rsid w:val="00F665C3"/>
    <w:rsid w:val="00F67977"/>
    <w:rsid w:val="00F753CD"/>
    <w:rsid w:val="00F83C22"/>
    <w:rsid w:val="00F85DFB"/>
    <w:rsid w:val="00F940BE"/>
    <w:rsid w:val="00F949F8"/>
    <w:rsid w:val="00F95C0D"/>
    <w:rsid w:val="00FA43AA"/>
    <w:rsid w:val="00FA57F1"/>
    <w:rsid w:val="00FB0988"/>
    <w:rsid w:val="00FC1008"/>
    <w:rsid w:val="00FC1D85"/>
    <w:rsid w:val="00FC24C5"/>
    <w:rsid w:val="00FC2542"/>
    <w:rsid w:val="00FC69DC"/>
    <w:rsid w:val="00FE0DE5"/>
    <w:rsid w:val="00FF06AD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9375"/>
  <w15:docId w15:val="{C29D827D-98D8-418A-A741-E2CED74B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568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32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F8A"/>
  </w:style>
  <w:style w:type="paragraph" w:styleId="Pidipagina">
    <w:name w:val="footer"/>
    <w:basedOn w:val="Normale"/>
    <w:link w:val="PidipaginaCarattere"/>
    <w:uiPriority w:val="99"/>
    <w:unhideWhenUsed/>
    <w:rsid w:val="00736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F8A"/>
  </w:style>
  <w:style w:type="paragraph" w:styleId="Paragrafoelenco">
    <w:name w:val="List Paragraph"/>
    <w:basedOn w:val="Normale"/>
    <w:uiPriority w:val="34"/>
    <w:qFormat/>
    <w:rsid w:val="00326F4F"/>
    <w:pPr>
      <w:spacing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2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qFormat/>
    <w:rsid w:val="00326F4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A32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C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C71C0"/>
    <w:rPr>
      <w:i/>
      <w:iCs/>
    </w:rPr>
  </w:style>
  <w:style w:type="character" w:styleId="Collegamentoipertestuale">
    <w:name w:val="Hyperlink"/>
    <w:basedOn w:val="Carpredefinitoparagrafo"/>
    <w:unhideWhenUsed/>
    <w:rsid w:val="008677D0"/>
    <w:rPr>
      <w:color w:val="0000FF"/>
      <w:u w:val="single"/>
    </w:rPr>
  </w:style>
  <w:style w:type="paragraph" w:customStyle="1" w:styleId="Corpo">
    <w:name w:val="Corpo"/>
    <w:rsid w:val="009B0C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ALA05Corsivo">
    <w:name w:val="ALA05_Corsivo"/>
    <w:basedOn w:val="Normale"/>
    <w:next w:val="Normale"/>
    <w:link w:val="ALA05CorsivoCarattere"/>
    <w:rsid w:val="00B1053D"/>
    <w:pPr>
      <w:spacing w:after="0" w:line="240" w:lineRule="auto"/>
      <w:jc w:val="both"/>
    </w:pPr>
    <w:rPr>
      <w:rFonts w:ascii="Calibri" w:eastAsia="Arial" w:hAnsi="Calibri" w:cs="Arial"/>
      <w:i/>
      <w:sz w:val="24"/>
      <w:szCs w:val="24"/>
      <w:lang w:eastAsia="it-IT"/>
    </w:rPr>
  </w:style>
  <w:style w:type="character" w:customStyle="1" w:styleId="ALA05CorsivoCarattere">
    <w:name w:val="ALA05_Corsivo Carattere"/>
    <w:basedOn w:val="Carpredefinitoparagrafo"/>
    <w:link w:val="ALA05Corsivo"/>
    <w:rsid w:val="00B1053D"/>
    <w:rPr>
      <w:rFonts w:ascii="Calibri" w:eastAsia="Arial" w:hAnsi="Calibri" w:cs="Arial"/>
      <w:i/>
      <w:sz w:val="24"/>
      <w:szCs w:val="24"/>
      <w:lang w:eastAsia="it-IT"/>
    </w:rPr>
  </w:style>
  <w:style w:type="paragraph" w:customStyle="1" w:styleId="ALG10Firma">
    <w:name w:val="ALG10_Firma"/>
    <w:basedOn w:val="Normale"/>
    <w:rsid w:val="00B1053D"/>
    <w:pPr>
      <w:spacing w:after="0" w:line="240" w:lineRule="auto"/>
      <w:ind w:left="4860"/>
      <w:jc w:val="center"/>
    </w:pPr>
    <w:rPr>
      <w:rFonts w:ascii="Calibri" w:eastAsia="Arial" w:hAnsi="Calibri" w:cs="Arial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22342F"/>
    <w:rPr>
      <w:i/>
      <w:iCs/>
    </w:rPr>
  </w:style>
  <w:style w:type="paragraph" w:customStyle="1" w:styleId="CorpoA">
    <w:name w:val="Corpo A"/>
    <w:rsid w:val="003F64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3F64C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61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63153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63153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763153"/>
    <w:rPr>
      <w:vertAlign w:val="superscript"/>
    </w:rPr>
  </w:style>
  <w:style w:type="character" w:customStyle="1" w:styleId="comma-num-akn">
    <w:name w:val="comma-num-akn"/>
    <w:basedOn w:val="Carpredefinitoparagrafo"/>
    <w:rsid w:val="007C3B11"/>
  </w:style>
  <w:style w:type="character" w:customStyle="1" w:styleId="arttextincomma">
    <w:name w:val="art_text_in_comma"/>
    <w:basedOn w:val="Carpredefinitoparagrafo"/>
    <w:rsid w:val="007C3B11"/>
  </w:style>
  <w:style w:type="character" w:styleId="Enfasigrassetto">
    <w:name w:val="Strong"/>
    <w:basedOn w:val="Carpredefinitoparagrafo"/>
    <w:uiPriority w:val="22"/>
    <w:qFormat/>
    <w:rsid w:val="00F5629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0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1E3DD9"/>
    <w:pPr>
      <w:spacing w:after="0" w:line="240" w:lineRule="auto"/>
    </w:pPr>
  </w:style>
  <w:style w:type="character" w:customStyle="1" w:styleId="ng-star-inserted">
    <w:name w:val="ng-star-inserted"/>
    <w:basedOn w:val="Carpredefinitoparagrafo"/>
    <w:rsid w:val="00F940BE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D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713">
                  <w:marLeft w:val="0"/>
                  <w:marRight w:val="0"/>
                  <w:marTop w:val="0"/>
                  <w:marBottom w:val="0"/>
                  <w:divBdr>
                    <w:top w:val="single" w:sz="4" w:space="0" w:color="DDE1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22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E1EB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241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098209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1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5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9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8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30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77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6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7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71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721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50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32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29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0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5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5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85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84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74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06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897AC4604D1D47883F4823054A1C4D" ma:contentTypeVersion="10" ma:contentTypeDescription="Creare un nuovo documento." ma:contentTypeScope="" ma:versionID="6725996985b2aae34fa7ef642771e2d9">
  <xsd:schema xmlns:xsd="http://www.w3.org/2001/XMLSchema" xmlns:xs="http://www.w3.org/2001/XMLSchema" xmlns:p="http://schemas.microsoft.com/office/2006/metadata/properties" xmlns:ns3="88d80c0b-98af-4568-bef0-61bd25b9182c" xmlns:ns4="4d581bae-06bb-4456-aaf8-b239f50ca763" targetNamespace="http://schemas.microsoft.com/office/2006/metadata/properties" ma:root="true" ma:fieldsID="ad938f843931983e0650c1fa22475257" ns3:_="" ns4:_="">
    <xsd:import namespace="88d80c0b-98af-4568-bef0-61bd25b9182c"/>
    <xsd:import namespace="4d581bae-06bb-4456-aaf8-b239f50ca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0c0b-98af-4568-bef0-61bd25b91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81bae-06bb-4456-aaf8-b239f50ca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90281-69BE-4820-8CD3-ACE7C1593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1F0DF-A6C4-446D-9E6E-C996C4CF3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0c0b-98af-4568-bef0-61bd25b9182c"/>
    <ds:schemaRef ds:uri="4d581bae-06bb-4456-aaf8-b239f50ca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09CDA-06C9-401A-AFE5-0E40515D4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Rostagno Letizia</dc:creator>
  <cp:lastModifiedBy>Pietro Latronico</cp:lastModifiedBy>
  <cp:revision>4</cp:revision>
  <cp:lastPrinted>2025-09-16T07:58:00Z</cp:lastPrinted>
  <dcterms:created xsi:type="dcterms:W3CDTF">2025-11-16T18:37:00Z</dcterms:created>
  <dcterms:modified xsi:type="dcterms:W3CDTF">2025-11-16T18:48:00Z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0x010100CA897AC4604D1D47883F4823054A1C4D</vt:lpwstr>
  </property>
</Properties>
</file>